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88" w:rsidRDefault="002E10F6" w:rsidP="002E10F6">
      <w:pPr>
        <w:jc w:val="right"/>
        <w:rPr>
          <w:rFonts w:ascii="Cambria" w:hAnsi="Cambria"/>
          <w:i/>
          <w:sz w:val="26"/>
          <w:szCs w:val="26"/>
        </w:rPr>
      </w:pPr>
      <w:r w:rsidRPr="002E10F6">
        <w:rPr>
          <w:rFonts w:ascii="Cambria" w:hAnsi="Cambria"/>
          <w:i/>
          <w:sz w:val="26"/>
          <w:szCs w:val="26"/>
        </w:rPr>
        <w:t>Załącznik nr 3A do SWZ</w:t>
      </w:r>
    </w:p>
    <w:p w:rsidR="005568AB" w:rsidRDefault="005568AB" w:rsidP="002E10F6">
      <w:pPr>
        <w:jc w:val="right"/>
        <w:rPr>
          <w:rFonts w:ascii="Cambria" w:hAnsi="Cambria"/>
          <w:i/>
          <w:sz w:val="26"/>
          <w:szCs w:val="26"/>
        </w:rPr>
      </w:pPr>
    </w:p>
    <w:p w:rsidR="005568AB" w:rsidRPr="002E10F6" w:rsidRDefault="005568AB" w:rsidP="002E10F6">
      <w:pPr>
        <w:jc w:val="right"/>
        <w:rPr>
          <w:rFonts w:ascii="Cambria" w:hAnsi="Cambria"/>
          <w:i/>
          <w:sz w:val="26"/>
          <w:szCs w:val="26"/>
        </w:rPr>
      </w:pPr>
      <w:r>
        <w:rPr>
          <w:rFonts w:ascii="Cambria" w:hAnsi="Cambria"/>
          <w:i/>
          <w:sz w:val="26"/>
          <w:szCs w:val="26"/>
        </w:rPr>
        <w:t>………………………………………</w:t>
      </w:r>
      <w:bookmarkStart w:id="0" w:name="_GoBack"/>
      <w:bookmarkEnd w:id="0"/>
    </w:p>
    <w:p w:rsidR="002E10F6" w:rsidRPr="002E10F6" w:rsidRDefault="002E10F6">
      <w:pPr>
        <w:rPr>
          <w:rFonts w:ascii="Cambria" w:eastAsia="Times New Roman" w:hAnsi="Cambria"/>
          <w:b/>
          <w:bCs/>
          <w:sz w:val="26"/>
          <w:szCs w:val="26"/>
          <w:lang w:eastAsia="zh-CN"/>
        </w:rPr>
      </w:pPr>
      <w:r w:rsidRPr="002E10F6">
        <w:rPr>
          <w:rFonts w:ascii="Cambria" w:hAnsi="Cambria"/>
          <w:b/>
          <w:sz w:val="26"/>
          <w:szCs w:val="26"/>
        </w:rPr>
        <w:t>Formularz cenowy do zamówienia:</w:t>
      </w:r>
      <w:r w:rsidRPr="002E10F6">
        <w:rPr>
          <w:rFonts w:ascii="Cambria" w:eastAsia="Times New Roman" w:hAnsi="Cambria"/>
          <w:b/>
          <w:bCs/>
          <w:sz w:val="26"/>
          <w:szCs w:val="26"/>
          <w:lang w:eastAsia="zh-CN"/>
        </w:rPr>
        <w:t xml:space="preserve"> </w:t>
      </w:r>
      <w:r w:rsidRPr="002E10F6">
        <w:rPr>
          <w:rFonts w:ascii="Cambria" w:eastAsia="Times New Roman" w:hAnsi="Cambria"/>
          <w:b/>
          <w:bCs/>
          <w:sz w:val="26"/>
          <w:szCs w:val="26"/>
          <w:lang w:eastAsia="zh-CN"/>
        </w:rPr>
        <w:t>Zakup sprzętu komunalnego dla Miejskiego Zakładu Gospodarki Komunalnej w Stoczku Łukowskim</w:t>
      </w:r>
    </w:p>
    <w:p w:rsidR="002E10F6" w:rsidRDefault="002E10F6"/>
    <w:p w:rsidR="002E10F6" w:rsidRP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b/>
          <w:sz w:val="24"/>
          <w:szCs w:val="24"/>
        </w:rPr>
      </w:pPr>
      <w:r w:rsidRPr="002E10F6">
        <w:rPr>
          <w:rFonts w:ascii="Cambria" w:eastAsia="Arial" w:hAnsi="Cambria" w:cs="Arial"/>
          <w:b/>
          <w:sz w:val="24"/>
          <w:szCs w:val="24"/>
        </w:rPr>
        <w:t>Cześć 1 : Ciągnik komunalny .</w:t>
      </w:r>
    </w:p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946"/>
        <w:gridCol w:w="3261"/>
        <w:gridCol w:w="2268"/>
      </w:tblGrid>
      <w:tr w:rsidR="002E10F6" w:rsidRPr="002E10F6" w:rsidTr="002E10F6"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Model/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Producent/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Rok produkcji</w:t>
            </w:r>
          </w:p>
        </w:tc>
        <w:tc>
          <w:tcPr>
            <w:tcW w:w="1946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Cena netto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Wymagania stawiane w SWZ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Oferowane paramenty</w:t>
            </w:r>
          </w:p>
        </w:tc>
      </w:tr>
      <w:tr w:rsidR="002E10F6" w:rsidRPr="002E10F6" w:rsidTr="002E10F6">
        <w:tc>
          <w:tcPr>
            <w:tcW w:w="1564" w:type="dxa"/>
          </w:tcPr>
          <w:p w:rsidR="002E10F6" w:rsidRPr="002E10F6" w:rsidRDefault="002E10F6" w:rsidP="002E10F6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1946" w:type="dxa"/>
          </w:tcPr>
          <w:p w:rsidR="002E10F6" w:rsidRPr="002E10F6" w:rsidRDefault="002E10F6" w:rsidP="002E10F6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3261" w:type="dxa"/>
          </w:tcPr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silnik diesel 2700÷3000 ccm, 3-cylindrowy, o mocy 72÷90 </w:t>
            </w:r>
            <w:proofErr w:type="spellStart"/>
            <w:r w:rsidRPr="002E10F6">
              <w:rPr>
                <w:rFonts w:ascii="Cambria" w:eastAsia="Arial" w:hAnsi="Cambria" w:cs="Arial"/>
                <w:lang w:eastAsia="pl-PL"/>
              </w:rPr>
              <w:t>kM</w:t>
            </w:r>
            <w:proofErr w:type="spellEnd"/>
            <w:r w:rsidRPr="002E10F6">
              <w:rPr>
                <w:rFonts w:ascii="Cambria" w:eastAsia="Arial" w:hAnsi="Cambria" w:cs="Arial"/>
                <w:lang w:eastAsia="pl-PL"/>
              </w:rPr>
              <w:t xml:space="preserve">,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przekładnia mechaniczna 24/12 z rewersem elektrohydraulicznym,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kabina z ogrzewaniem i klimatyzacją,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tylny wałek WOM 540/540E,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przedni podnośnik ładowacz (oświetlenie, mocowanie na </w:t>
            </w:r>
            <w:proofErr w:type="spellStart"/>
            <w:r w:rsidRPr="002E10F6">
              <w:rPr>
                <w:rFonts w:ascii="Cambria" w:eastAsia="Arial" w:hAnsi="Cambria" w:cs="Arial"/>
                <w:lang w:eastAsia="pl-PL"/>
              </w:rPr>
              <w:t>euroramkę</w:t>
            </w:r>
            <w:proofErr w:type="spellEnd"/>
            <w:r w:rsidRPr="002E10F6">
              <w:rPr>
                <w:rFonts w:ascii="Cambria" w:eastAsia="Arial" w:hAnsi="Cambria" w:cs="Arial"/>
                <w:lang w:eastAsia="pl-PL"/>
              </w:rPr>
              <w:t xml:space="preserve">, łyżka uniwersalna 1,8 , </w:t>
            </w:r>
            <w:proofErr w:type="spellStart"/>
            <w:r w:rsidRPr="002E10F6">
              <w:rPr>
                <w:rFonts w:ascii="Cambria" w:eastAsia="Arial" w:hAnsi="Cambria" w:cs="Arial"/>
                <w:lang w:eastAsia="pl-PL"/>
              </w:rPr>
              <w:t>paleciak</w:t>
            </w:r>
            <w:proofErr w:type="spellEnd"/>
            <w:r w:rsidRPr="002E10F6">
              <w:rPr>
                <w:rFonts w:ascii="Cambria" w:eastAsia="Arial" w:hAnsi="Cambria" w:cs="Arial"/>
                <w:lang w:eastAsia="pl-PL"/>
              </w:rPr>
              <w:t xml:space="preserve"> z łapami 120cm),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układ pneumatyczny do przyczep,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4 gniazda hydrauliki zewnętrznej,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fotel pasażera z homologacją,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zaczep transportowy + zaczep dolny,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koła z ogumieniem rolniczym. 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belka świetlna LED z napisem „MZGK Stoczek Łukowski”.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skrzynia 5 przełożeń  x 3 zakresy</w:t>
            </w:r>
          </w:p>
          <w:p w:rsidR="002E10F6" w:rsidRPr="002E10F6" w:rsidRDefault="002E10F6" w:rsidP="002E10F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regulowana kolumna kierownicy </w:t>
            </w:r>
          </w:p>
          <w:p w:rsidR="002E10F6" w:rsidRPr="002E10F6" w:rsidRDefault="002E10F6" w:rsidP="002E10F6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2268" w:type="dxa"/>
          </w:tcPr>
          <w:p w:rsidR="002E10F6" w:rsidRPr="002E10F6" w:rsidRDefault="002E10F6" w:rsidP="002E10F6">
            <w:pPr>
              <w:contextualSpacing/>
              <w:rPr>
                <w:rFonts w:ascii="Cambria" w:eastAsia="Arial" w:hAnsi="Cambria" w:cs="Arial"/>
                <w:lang w:eastAsia="pl-PL"/>
              </w:rPr>
            </w:pPr>
          </w:p>
        </w:tc>
      </w:tr>
    </w:tbl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p w:rsidR="002E10F6" w:rsidRP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b/>
          <w:sz w:val="24"/>
          <w:szCs w:val="24"/>
        </w:rPr>
      </w:pPr>
      <w:r w:rsidRPr="002E10F6">
        <w:rPr>
          <w:rFonts w:ascii="Cambria" w:eastAsia="Arial" w:hAnsi="Cambria" w:cs="Arial"/>
          <w:b/>
          <w:sz w:val="24"/>
          <w:szCs w:val="24"/>
        </w:rPr>
        <w:t>Część 2:Kosiarkę tylno-boczną zawieszana.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946"/>
        <w:gridCol w:w="3261"/>
        <w:gridCol w:w="2268"/>
      </w:tblGrid>
      <w:tr w:rsidR="002E10F6" w:rsidRPr="002E10F6" w:rsidTr="002E10F6"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Model/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Producent/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Rok produkcji</w:t>
            </w:r>
          </w:p>
        </w:tc>
        <w:tc>
          <w:tcPr>
            <w:tcW w:w="1946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Cena netto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Wymagania stawiane w SWZ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Oferowane paramenty</w:t>
            </w:r>
          </w:p>
        </w:tc>
      </w:tr>
      <w:tr w:rsidR="002E10F6" w:rsidRPr="002E10F6" w:rsidTr="00FA68D3">
        <w:tc>
          <w:tcPr>
            <w:tcW w:w="1564" w:type="dxa"/>
          </w:tcPr>
          <w:p w:rsidR="002E10F6" w:rsidRPr="002E10F6" w:rsidRDefault="002E10F6" w:rsidP="00FA68D3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1946" w:type="dxa"/>
          </w:tcPr>
          <w:p w:rsidR="002E10F6" w:rsidRPr="002E10F6" w:rsidRDefault="002E10F6" w:rsidP="00FA68D3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3261" w:type="dxa"/>
          </w:tcPr>
          <w:p w:rsidR="002E10F6" w:rsidRPr="002E10F6" w:rsidRDefault="002E10F6" w:rsidP="002E10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szerokość robocza min 140 cm, </w:t>
            </w:r>
          </w:p>
          <w:p w:rsidR="002E10F6" w:rsidRPr="002E10F6" w:rsidRDefault="002E10F6" w:rsidP="002E10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24 noże młotkowe, </w:t>
            </w:r>
          </w:p>
          <w:p w:rsidR="002E10F6" w:rsidRPr="002E10F6" w:rsidRDefault="002E10F6" w:rsidP="002E10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hydrauliczny kąt zakresu roboczego do 60 stopni w dół, do 90 stopni w górę.</w:t>
            </w:r>
          </w:p>
          <w:p w:rsidR="002E10F6" w:rsidRPr="002E10F6" w:rsidRDefault="002E10F6" w:rsidP="00FA68D3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2268" w:type="dxa"/>
          </w:tcPr>
          <w:p w:rsidR="002E10F6" w:rsidRPr="002E10F6" w:rsidRDefault="002E10F6" w:rsidP="00FA68D3">
            <w:pPr>
              <w:contextualSpacing/>
              <w:rPr>
                <w:rFonts w:ascii="Cambria" w:eastAsia="Arial" w:hAnsi="Cambria" w:cs="Arial"/>
                <w:lang w:eastAsia="pl-PL"/>
              </w:rPr>
            </w:pPr>
          </w:p>
        </w:tc>
      </w:tr>
    </w:tbl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p w:rsid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p w:rsidR="002E10F6" w:rsidRP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b/>
          <w:sz w:val="24"/>
          <w:szCs w:val="24"/>
          <w:lang w:eastAsia="zh-CN"/>
        </w:rPr>
      </w:pPr>
      <w:r w:rsidRPr="002E10F6">
        <w:rPr>
          <w:rFonts w:ascii="Cambria" w:eastAsia="Arial" w:hAnsi="Cambria" w:cs="Arial"/>
          <w:b/>
          <w:sz w:val="24"/>
          <w:szCs w:val="24"/>
        </w:rPr>
        <w:t>Część 3: P</w:t>
      </w:r>
      <w:r w:rsidRPr="002E10F6">
        <w:rPr>
          <w:rFonts w:ascii="Cambria" w:eastAsia="Arial" w:hAnsi="Cambria" w:cs="Arial"/>
          <w:b/>
          <w:sz w:val="24"/>
          <w:szCs w:val="24"/>
          <w:lang w:eastAsia="zh-CN"/>
        </w:rPr>
        <w:t>rzyczep</w:t>
      </w:r>
      <w:r w:rsidRPr="002E10F6">
        <w:rPr>
          <w:rFonts w:ascii="Cambria" w:eastAsia="Arial" w:hAnsi="Cambria" w:cs="Arial"/>
          <w:b/>
          <w:sz w:val="24"/>
          <w:szCs w:val="24"/>
          <w:lang w:eastAsia="zh-CN"/>
        </w:rPr>
        <w:t>a</w:t>
      </w:r>
      <w:r w:rsidRPr="002E10F6">
        <w:rPr>
          <w:rFonts w:ascii="Cambria" w:eastAsia="Arial" w:hAnsi="Cambria" w:cs="Arial"/>
          <w:b/>
          <w:sz w:val="24"/>
          <w:szCs w:val="24"/>
          <w:lang w:eastAsia="zh-CN"/>
        </w:rPr>
        <w:t xml:space="preserve"> </w:t>
      </w:r>
      <w:r w:rsidRPr="002E10F6">
        <w:rPr>
          <w:rFonts w:ascii="Cambria" w:eastAsia="Arial" w:hAnsi="Cambria" w:cs="Arial"/>
          <w:b/>
          <w:sz w:val="24"/>
          <w:szCs w:val="24"/>
          <w:lang w:eastAsia="zh-CN"/>
        </w:rPr>
        <w:t>do ciągnika jednoosiowa.</w:t>
      </w:r>
    </w:p>
    <w:p w:rsidR="002E10F6" w:rsidRPr="002E10F6" w:rsidRDefault="002E10F6" w:rsidP="002E10F6">
      <w:pPr>
        <w:widowControl w:val="0"/>
        <w:spacing w:after="0" w:line="240" w:lineRule="auto"/>
        <w:outlineLvl w:val="3"/>
        <w:rPr>
          <w:rFonts w:ascii="Cambria" w:eastAsia="Arial" w:hAnsi="Cambria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946"/>
        <w:gridCol w:w="3261"/>
        <w:gridCol w:w="2268"/>
      </w:tblGrid>
      <w:tr w:rsidR="002E10F6" w:rsidRPr="002E10F6" w:rsidTr="002E10F6"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Model/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Producent/</w:t>
            </w:r>
          </w:p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Rok produkcji</w:t>
            </w:r>
          </w:p>
        </w:tc>
        <w:tc>
          <w:tcPr>
            <w:tcW w:w="1946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Cena netto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Wymagania stawiane w SWZ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E10F6" w:rsidRPr="002E10F6" w:rsidRDefault="002E10F6" w:rsidP="002E10F6">
            <w:pPr>
              <w:widowControl w:val="0"/>
              <w:jc w:val="center"/>
              <w:outlineLvl w:val="3"/>
              <w:rPr>
                <w:rFonts w:ascii="Cambria" w:eastAsia="Arial" w:hAnsi="Cambria" w:cs="Arial"/>
              </w:rPr>
            </w:pPr>
            <w:r w:rsidRPr="002E10F6">
              <w:rPr>
                <w:rFonts w:ascii="Cambria" w:eastAsia="Arial" w:hAnsi="Cambria" w:cs="Arial"/>
              </w:rPr>
              <w:t>Oferowane paramenty</w:t>
            </w:r>
          </w:p>
        </w:tc>
      </w:tr>
      <w:tr w:rsidR="002E10F6" w:rsidRPr="002E10F6" w:rsidTr="00FA68D3">
        <w:tc>
          <w:tcPr>
            <w:tcW w:w="1564" w:type="dxa"/>
          </w:tcPr>
          <w:p w:rsidR="002E10F6" w:rsidRPr="002E10F6" w:rsidRDefault="002E10F6" w:rsidP="00FA68D3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1946" w:type="dxa"/>
          </w:tcPr>
          <w:p w:rsidR="002E10F6" w:rsidRPr="002E10F6" w:rsidRDefault="002E10F6" w:rsidP="00FA68D3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3261" w:type="dxa"/>
          </w:tcPr>
          <w:p w:rsidR="002E10F6" w:rsidRPr="002E10F6" w:rsidRDefault="002E10F6" w:rsidP="002E10F6">
            <w:pPr>
              <w:rPr>
                <w:rFonts w:ascii="Cambria" w:eastAsia="Arial" w:hAnsi="Cambria" w:cs="Arial"/>
                <w:lang w:eastAsia="pl-PL"/>
              </w:rPr>
            </w:pPr>
          </w:p>
          <w:p w:rsidR="002E10F6" w:rsidRPr="002E10F6" w:rsidRDefault="002E10F6" w:rsidP="002E10F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podwozie jednoosiowe,</w:t>
            </w:r>
          </w:p>
          <w:p w:rsidR="002E10F6" w:rsidRPr="002E10F6" w:rsidRDefault="002E10F6" w:rsidP="002E10F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 DMC 5500÷7000 kg, </w:t>
            </w:r>
          </w:p>
          <w:p w:rsidR="002E10F6" w:rsidRPr="002E10F6" w:rsidRDefault="002E10F6" w:rsidP="002E10F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 xml:space="preserve">skrzynia ładunkowa o wymiarach min: </w:t>
            </w:r>
            <w:proofErr w:type="spellStart"/>
            <w:r w:rsidRPr="002E10F6">
              <w:rPr>
                <w:rFonts w:ascii="Cambria" w:eastAsia="Arial" w:hAnsi="Cambria" w:cs="Arial"/>
                <w:lang w:eastAsia="pl-PL"/>
              </w:rPr>
              <w:t>dł</w:t>
            </w:r>
            <w:proofErr w:type="spellEnd"/>
            <w:r w:rsidRPr="002E10F6">
              <w:rPr>
                <w:rFonts w:ascii="Cambria" w:eastAsia="Arial" w:hAnsi="Cambria" w:cs="Arial"/>
                <w:lang w:eastAsia="pl-PL"/>
              </w:rPr>
              <w:t>/</w:t>
            </w:r>
            <w:proofErr w:type="spellStart"/>
            <w:r w:rsidRPr="002E10F6">
              <w:rPr>
                <w:rFonts w:ascii="Cambria" w:eastAsia="Arial" w:hAnsi="Cambria" w:cs="Arial"/>
                <w:lang w:eastAsia="pl-PL"/>
              </w:rPr>
              <w:t>szer</w:t>
            </w:r>
            <w:proofErr w:type="spellEnd"/>
            <w:r w:rsidRPr="002E10F6">
              <w:rPr>
                <w:rFonts w:ascii="Cambria" w:eastAsia="Arial" w:hAnsi="Cambria" w:cs="Arial"/>
                <w:lang w:eastAsia="pl-PL"/>
              </w:rPr>
              <w:t>/</w:t>
            </w:r>
            <w:proofErr w:type="spellStart"/>
            <w:r w:rsidRPr="002E10F6">
              <w:rPr>
                <w:rFonts w:ascii="Cambria" w:eastAsia="Arial" w:hAnsi="Cambria" w:cs="Arial"/>
                <w:lang w:eastAsia="pl-PL"/>
              </w:rPr>
              <w:t>wys</w:t>
            </w:r>
            <w:proofErr w:type="spellEnd"/>
            <w:r w:rsidRPr="002E10F6">
              <w:rPr>
                <w:rFonts w:ascii="Cambria" w:eastAsia="Arial" w:hAnsi="Cambria" w:cs="Arial"/>
                <w:lang w:eastAsia="pl-PL"/>
              </w:rPr>
              <w:t>: 3500/1820/500+500 mm,</w:t>
            </w:r>
          </w:p>
          <w:p w:rsidR="002E10F6" w:rsidRPr="002E10F6" w:rsidRDefault="002E10F6" w:rsidP="002E10F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grubość blachy podłogi 3 mm, ścian 2 mm,</w:t>
            </w:r>
          </w:p>
          <w:p w:rsidR="002E10F6" w:rsidRPr="002E10F6" w:rsidRDefault="002E10F6" w:rsidP="002E10F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3–stronny system wywrotu,</w:t>
            </w:r>
          </w:p>
          <w:p w:rsidR="002E10F6" w:rsidRPr="002E10F6" w:rsidRDefault="002E10F6" w:rsidP="002E10F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rPr>
                <w:rFonts w:ascii="Cambria" w:eastAsia="Arial" w:hAnsi="Cambria" w:cs="Arial"/>
                <w:lang w:eastAsia="pl-PL"/>
              </w:rPr>
            </w:pPr>
            <w:r w:rsidRPr="002E10F6">
              <w:rPr>
                <w:rFonts w:ascii="Cambria" w:eastAsia="Arial" w:hAnsi="Cambria" w:cs="Arial"/>
                <w:lang w:eastAsia="pl-PL"/>
              </w:rPr>
              <w:t>pneumatyczna instalacja hamulcowa,  obwodowa.</w:t>
            </w:r>
          </w:p>
          <w:p w:rsidR="002E10F6" w:rsidRPr="002E10F6" w:rsidRDefault="002E10F6" w:rsidP="00FA68D3">
            <w:pPr>
              <w:widowControl w:val="0"/>
              <w:outlineLvl w:val="3"/>
              <w:rPr>
                <w:rFonts w:ascii="Cambria" w:eastAsia="Arial" w:hAnsi="Cambria" w:cs="Arial"/>
              </w:rPr>
            </w:pPr>
          </w:p>
        </w:tc>
        <w:tc>
          <w:tcPr>
            <w:tcW w:w="2268" w:type="dxa"/>
          </w:tcPr>
          <w:p w:rsidR="002E10F6" w:rsidRPr="002E10F6" w:rsidRDefault="002E10F6" w:rsidP="00FA68D3">
            <w:pPr>
              <w:contextualSpacing/>
              <w:rPr>
                <w:rFonts w:ascii="Cambria" w:eastAsia="Arial" w:hAnsi="Cambria" w:cs="Arial"/>
                <w:lang w:eastAsia="pl-PL"/>
              </w:rPr>
            </w:pPr>
          </w:p>
        </w:tc>
      </w:tr>
    </w:tbl>
    <w:p w:rsidR="002E10F6" w:rsidRDefault="002E10F6" w:rsidP="002E10F6">
      <w:pPr>
        <w:ind w:left="4248"/>
        <w:jc w:val="center"/>
      </w:pPr>
    </w:p>
    <w:p w:rsidR="002E10F6" w:rsidRDefault="002E10F6" w:rsidP="002E10F6">
      <w:pPr>
        <w:ind w:left="4248"/>
        <w:jc w:val="center"/>
      </w:pPr>
      <w:r>
        <w:t>………………………………………..</w:t>
      </w:r>
    </w:p>
    <w:p w:rsidR="002E10F6" w:rsidRDefault="002E10F6" w:rsidP="002E10F6">
      <w:pPr>
        <w:ind w:left="4248"/>
        <w:jc w:val="center"/>
      </w:pPr>
      <w:r>
        <w:t>podpis Wykonawcy</w:t>
      </w:r>
    </w:p>
    <w:sectPr w:rsidR="002E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E12"/>
    <w:multiLevelType w:val="hybridMultilevel"/>
    <w:tmpl w:val="324AB4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9F3E1D"/>
    <w:multiLevelType w:val="hybridMultilevel"/>
    <w:tmpl w:val="D158B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A5DEF"/>
    <w:multiLevelType w:val="hybridMultilevel"/>
    <w:tmpl w:val="AD02C4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E443C"/>
    <w:multiLevelType w:val="hybridMultilevel"/>
    <w:tmpl w:val="D158B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F6"/>
    <w:rsid w:val="002E10F6"/>
    <w:rsid w:val="005568AB"/>
    <w:rsid w:val="00F8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Pulik</dc:creator>
  <cp:lastModifiedBy>Danuta Pulik</cp:lastModifiedBy>
  <cp:revision>1</cp:revision>
  <dcterms:created xsi:type="dcterms:W3CDTF">2023-11-15T07:47:00Z</dcterms:created>
  <dcterms:modified xsi:type="dcterms:W3CDTF">2023-11-15T07:58:00Z</dcterms:modified>
</cp:coreProperties>
</file>